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E81" w:rsidRDefault="00E77A65">
      <w:r>
        <w:t>Biography:</w:t>
      </w:r>
    </w:p>
    <w:p w:rsidR="00E77A65" w:rsidRPr="00E77A65" w:rsidRDefault="00E77A65" w:rsidP="00E77A65">
      <w:pPr>
        <w:rPr>
          <w:rFonts w:ascii="Calibri" w:hAnsi="Calibri"/>
        </w:rPr>
      </w:pPr>
      <w:r w:rsidRPr="00E77A65">
        <w:rPr>
          <w:rFonts w:ascii="Calibri" w:hAnsi="Calibri"/>
        </w:rPr>
        <w:t xml:space="preserve">Vladimir </w:t>
      </w:r>
      <w:proofErr w:type="spellStart"/>
      <w:r w:rsidRPr="00E77A65">
        <w:rPr>
          <w:rFonts w:ascii="Calibri" w:hAnsi="Calibri"/>
        </w:rPr>
        <w:t>Kogan</w:t>
      </w:r>
      <w:proofErr w:type="spellEnd"/>
      <w:r w:rsidRPr="00E77A65">
        <w:rPr>
          <w:rFonts w:ascii="Calibri" w:hAnsi="Calibri"/>
        </w:rPr>
        <w:t xml:space="preserve"> is an assistant professor in the Department of Political Science. He studies state and local government in the United States. </w:t>
      </w:r>
      <w:proofErr w:type="spellStart"/>
      <w:r w:rsidRPr="00E77A65">
        <w:rPr>
          <w:rFonts w:ascii="Calibri" w:hAnsi="Calibri"/>
        </w:rPr>
        <w:t>Kogan’s</w:t>
      </w:r>
      <w:proofErr w:type="spellEnd"/>
      <w:r w:rsidRPr="00E77A65">
        <w:rPr>
          <w:rFonts w:ascii="Calibri" w:hAnsi="Calibri"/>
        </w:rPr>
        <w:t xml:space="preserve"> research focuses on the intersection of politics and public policy, and examines the consequences of political reform and policy change. He is currently working on a project on education governance and reform. </w:t>
      </w:r>
      <w:proofErr w:type="spellStart"/>
      <w:r w:rsidRPr="00E77A65">
        <w:rPr>
          <w:rFonts w:ascii="Calibri" w:hAnsi="Calibri"/>
        </w:rPr>
        <w:t>Kogan</w:t>
      </w:r>
      <w:proofErr w:type="spellEnd"/>
      <w:r w:rsidRPr="00E77A65">
        <w:rPr>
          <w:rFonts w:ascii="Calibri" w:hAnsi="Calibri"/>
        </w:rPr>
        <w:t xml:space="preserve"> teaches Political Crisis and Reform (POLISCI 4123), American</w:t>
      </w:r>
      <w:r>
        <w:rPr>
          <w:rFonts w:ascii="Calibri" w:hAnsi="Calibri"/>
        </w:rPr>
        <w:t xml:space="preserve"> State Politics (POLISCI 4125),</w:t>
      </w:r>
      <w:bookmarkStart w:id="0" w:name="_GoBack"/>
      <w:bookmarkEnd w:id="0"/>
      <w:r w:rsidRPr="00E77A65">
        <w:rPr>
          <w:rFonts w:ascii="Calibri" w:hAnsi="Calibri"/>
        </w:rPr>
        <w:t> Governing Urban America (POLISCI 4127), Law and Politics (POLISCI 4130) and Politics and Film (POLISCI 4920).</w:t>
      </w:r>
    </w:p>
    <w:p w:rsidR="00E77A65" w:rsidRDefault="00E77A65"/>
    <w:sectPr w:rsidR="00E77A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A65"/>
    <w:rsid w:val="001B4CC5"/>
    <w:rsid w:val="00E77A65"/>
    <w:rsid w:val="00FC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D31C2C-FB65-4827-BA40-1D4D617AF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3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Physics at The Ohio State University</Company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Vankeerbergen, Bernadette</dc:creator>
  <cp:keywords/>
  <dc:description/>
  <cp:lastModifiedBy>Vankeerbergen, Bernadette</cp:lastModifiedBy>
  <cp:revision>1</cp:revision>
  <dcterms:created xsi:type="dcterms:W3CDTF">2017-02-16T13:41:00Z</dcterms:created>
  <dcterms:modified xsi:type="dcterms:W3CDTF">2017-02-16T13:42:00Z</dcterms:modified>
</cp:coreProperties>
</file>